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4DB" w:rsidRPr="00A804DB" w:rsidRDefault="00EA28E7" w:rsidP="00EA28E7">
      <w:pPr>
        <w:rPr>
          <w:b/>
          <w:sz w:val="28"/>
          <w:szCs w:val="28"/>
        </w:rPr>
      </w:pPr>
      <w:r w:rsidRPr="00A804DB">
        <w:rPr>
          <w:sz w:val="28"/>
          <w:szCs w:val="28"/>
        </w:rPr>
        <w:t xml:space="preserve">V. </w:t>
      </w:r>
      <w:r w:rsidRPr="00A804DB">
        <w:rPr>
          <w:b/>
          <w:sz w:val="28"/>
          <w:szCs w:val="28"/>
        </w:rPr>
        <w:t xml:space="preserve">Read Mrs. </w:t>
      </w:r>
      <w:proofErr w:type="spellStart"/>
      <w:r w:rsidRPr="00A804DB">
        <w:rPr>
          <w:b/>
          <w:sz w:val="28"/>
          <w:szCs w:val="28"/>
        </w:rPr>
        <w:t>Frisby</w:t>
      </w:r>
      <w:proofErr w:type="spellEnd"/>
      <w:r w:rsidRPr="00A804DB">
        <w:rPr>
          <w:b/>
          <w:sz w:val="28"/>
          <w:szCs w:val="28"/>
        </w:rPr>
        <w:t xml:space="preserve"> pages 75-88. Then, write a </w:t>
      </w:r>
      <w:r w:rsidR="00680A73" w:rsidRPr="00A804DB">
        <w:rPr>
          <w:b/>
          <w:sz w:val="28"/>
          <w:szCs w:val="28"/>
          <w:highlight w:val="magenta"/>
        </w:rPr>
        <w:t>multi</w:t>
      </w:r>
      <w:r w:rsidRPr="00A804DB">
        <w:rPr>
          <w:b/>
          <w:sz w:val="28"/>
          <w:szCs w:val="28"/>
          <w:highlight w:val="magenta"/>
        </w:rPr>
        <w:t>-paragraph response</w:t>
      </w:r>
      <w:r w:rsidRPr="00A804DB">
        <w:rPr>
          <w:b/>
          <w:sz w:val="28"/>
          <w:szCs w:val="28"/>
        </w:rPr>
        <w:t xml:space="preserve"> that explains: </w:t>
      </w:r>
      <w:r w:rsidRPr="00A804DB">
        <w:rPr>
          <w:b/>
          <w:sz w:val="28"/>
          <w:szCs w:val="28"/>
          <w:highlight w:val="cyan"/>
        </w:rPr>
        <w:t xml:space="preserve">how on pages 63 and 64 Mrs. </w:t>
      </w:r>
      <w:proofErr w:type="spellStart"/>
      <w:r w:rsidRPr="00A804DB">
        <w:rPr>
          <w:b/>
          <w:sz w:val="28"/>
          <w:szCs w:val="28"/>
          <w:highlight w:val="cyan"/>
        </w:rPr>
        <w:t>Frisby</w:t>
      </w:r>
      <w:proofErr w:type="spellEnd"/>
      <w:r w:rsidRPr="00A804DB">
        <w:rPr>
          <w:b/>
          <w:sz w:val="28"/>
          <w:szCs w:val="28"/>
          <w:highlight w:val="cyan"/>
        </w:rPr>
        <w:t xml:space="preserve"> and her son Timothy switch parent-child roles</w:t>
      </w:r>
      <w:r w:rsidRPr="00A804DB">
        <w:rPr>
          <w:b/>
          <w:sz w:val="28"/>
          <w:szCs w:val="28"/>
        </w:rPr>
        <w:t xml:space="preserve">, and </w:t>
      </w:r>
      <w:r w:rsidRPr="00A804DB">
        <w:rPr>
          <w:b/>
          <w:sz w:val="28"/>
          <w:szCs w:val="28"/>
          <w:highlight w:val="green"/>
        </w:rPr>
        <w:t xml:space="preserve">what Mrs. </w:t>
      </w:r>
      <w:proofErr w:type="spellStart"/>
      <w:r w:rsidRPr="00A804DB">
        <w:rPr>
          <w:b/>
          <w:sz w:val="28"/>
          <w:szCs w:val="28"/>
          <w:highlight w:val="green"/>
        </w:rPr>
        <w:t>Frisby</w:t>
      </w:r>
      <w:proofErr w:type="spellEnd"/>
      <w:r w:rsidRPr="00A804DB">
        <w:rPr>
          <w:b/>
          <w:sz w:val="28"/>
          <w:szCs w:val="28"/>
          <w:highlight w:val="green"/>
        </w:rPr>
        <w:t xml:space="preserve"> learns about the technology and architecture of the rats' sub-rosa world, and what we know</w:t>
      </w:r>
      <w:r w:rsidRPr="00A804DB">
        <w:rPr>
          <w:b/>
          <w:sz w:val="28"/>
          <w:szCs w:val="28"/>
        </w:rPr>
        <w:t xml:space="preserve">, and </w:t>
      </w:r>
      <w:r w:rsidRPr="00A804DB">
        <w:rPr>
          <w:b/>
          <w:sz w:val="28"/>
          <w:szCs w:val="28"/>
          <w:highlight w:val="yellow"/>
        </w:rPr>
        <w:t>what we can infer about the rats' "plan."</w:t>
      </w:r>
    </w:p>
    <w:p w:rsidR="00A804DB" w:rsidRPr="00A804DB" w:rsidRDefault="00A804DB" w:rsidP="00A804DB">
      <w:pPr>
        <w:ind w:firstLine="720"/>
        <w:rPr>
          <w:rFonts w:ascii="Baskerville Old Face" w:hAnsi="Baskerville Old Face"/>
          <w:b/>
          <w:sz w:val="24"/>
          <w:szCs w:val="24"/>
        </w:rPr>
      </w:pPr>
    </w:p>
    <w:p w:rsidR="00680A73" w:rsidRPr="00A804DB" w:rsidRDefault="007C0CD5" w:rsidP="00A804DB">
      <w:pPr>
        <w:ind w:firstLine="720"/>
        <w:rPr>
          <w:rFonts w:ascii="Baskerville Old Face" w:hAnsi="Baskerville Old Face"/>
          <w:b/>
          <w:sz w:val="24"/>
          <w:szCs w:val="24"/>
        </w:rPr>
      </w:pPr>
      <w:r w:rsidRPr="00A804DB">
        <w:rPr>
          <w:rFonts w:ascii="Baskerville Old Face" w:hAnsi="Baskerville Old Face"/>
          <w:b/>
          <w:sz w:val="24"/>
          <w:szCs w:val="24"/>
        </w:rPr>
        <w:t xml:space="preserve">1. Mrs. </w:t>
      </w:r>
      <w:proofErr w:type="spellStart"/>
      <w:r w:rsidRPr="00A804DB">
        <w:rPr>
          <w:rFonts w:ascii="Baskerville Old Face" w:hAnsi="Baskerville Old Face"/>
          <w:b/>
          <w:sz w:val="24"/>
          <w:szCs w:val="24"/>
        </w:rPr>
        <w:t>Frisby</w:t>
      </w:r>
      <w:proofErr w:type="spellEnd"/>
      <w:r w:rsidRPr="00A804DB">
        <w:rPr>
          <w:rFonts w:ascii="Baskerville Old Face" w:hAnsi="Baskerville Old Face"/>
          <w:b/>
          <w:sz w:val="24"/>
          <w:szCs w:val="24"/>
        </w:rPr>
        <w:t xml:space="preserve"> and Timothy switch parental/</w:t>
      </w:r>
      <w:proofErr w:type="gramStart"/>
      <w:r w:rsidRPr="00A804DB">
        <w:rPr>
          <w:rFonts w:ascii="Baskerville Old Face" w:hAnsi="Baskerville Old Face"/>
          <w:b/>
          <w:sz w:val="24"/>
          <w:szCs w:val="24"/>
        </w:rPr>
        <w:t>child roles, on pages 63 and 64, because Timothy is reassuring her that he isn’t</w:t>
      </w:r>
      <w:proofErr w:type="gramEnd"/>
      <w:r w:rsidRPr="00A804DB">
        <w:rPr>
          <w:rFonts w:ascii="Baskerville Old Face" w:hAnsi="Baskerville Old Face"/>
          <w:b/>
          <w:sz w:val="24"/>
          <w:szCs w:val="24"/>
        </w:rPr>
        <w:t xml:space="preserve"> worried about “Moving Day”. He is </w:t>
      </w:r>
      <w:proofErr w:type="gramStart"/>
      <w:r w:rsidRPr="00A804DB">
        <w:rPr>
          <w:rFonts w:ascii="Baskerville Old Face" w:hAnsi="Baskerville Old Face"/>
          <w:b/>
          <w:sz w:val="24"/>
          <w:szCs w:val="24"/>
        </w:rPr>
        <w:t>a calm</w:t>
      </w:r>
      <w:proofErr w:type="gramEnd"/>
      <w:r w:rsidRPr="00A804DB">
        <w:rPr>
          <w:rFonts w:ascii="Baskerville Old Face" w:hAnsi="Baskerville Old Face"/>
          <w:b/>
          <w:sz w:val="24"/>
          <w:szCs w:val="24"/>
        </w:rPr>
        <w:t xml:space="preserve">, but intelligent young mouse. He was able to reassure Mrs. </w:t>
      </w:r>
      <w:proofErr w:type="spellStart"/>
      <w:r w:rsidRPr="00A804DB">
        <w:rPr>
          <w:rFonts w:ascii="Baskerville Old Face" w:hAnsi="Baskerville Old Face"/>
          <w:b/>
          <w:sz w:val="24"/>
          <w:szCs w:val="24"/>
        </w:rPr>
        <w:t>Frisby</w:t>
      </w:r>
      <w:proofErr w:type="spellEnd"/>
      <w:r w:rsidRPr="00A804DB">
        <w:rPr>
          <w:rFonts w:ascii="Baskerville Old Face" w:hAnsi="Baskerville Old Face"/>
          <w:b/>
          <w:sz w:val="24"/>
          <w:szCs w:val="24"/>
        </w:rPr>
        <w:t xml:space="preserve"> that he’ll be ok, and that he’s not worried about “Moving Day”. He is saying that he isn’t worrying, so without Mrs. </w:t>
      </w:r>
      <w:proofErr w:type="spellStart"/>
      <w:r w:rsidRPr="00A804DB">
        <w:rPr>
          <w:rFonts w:ascii="Baskerville Old Face" w:hAnsi="Baskerville Old Face"/>
          <w:b/>
          <w:sz w:val="24"/>
          <w:szCs w:val="24"/>
        </w:rPr>
        <w:t>Frisby</w:t>
      </w:r>
      <w:proofErr w:type="spellEnd"/>
      <w:r w:rsidRPr="00A804DB">
        <w:rPr>
          <w:rFonts w:ascii="Baskerville Old Face" w:hAnsi="Baskerville Old Face"/>
          <w:b/>
          <w:sz w:val="24"/>
          <w:szCs w:val="24"/>
        </w:rPr>
        <w:t xml:space="preserve"> or him worrying; they’ll be able to solve the “Moving Day” problem easier. Mrs. </w:t>
      </w:r>
      <w:proofErr w:type="spellStart"/>
      <w:r w:rsidRPr="00A804DB">
        <w:rPr>
          <w:rFonts w:ascii="Baskerville Old Face" w:hAnsi="Baskerville Old Face"/>
          <w:b/>
          <w:sz w:val="24"/>
          <w:szCs w:val="24"/>
        </w:rPr>
        <w:t>Frisby</w:t>
      </w:r>
      <w:proofErr w:type="spellEnd"/>
      <w:r w:rsidRPr="00A804DB">
        <w:rPr>
          <w:rFonts w:ascii="Baskerville Old Face" w:hAnsi="Baskerville Old Face"/>
          <w:b/>
          <w:sz w:val="24"/>
          <w:szCs w:val="24"/>
        </w:rPr>
        <w:t xml:space="preserve"> acted like the child, by worrying, and Timothy, the “adult” reassured her, acting as a parent would.</w:t>
      </w:r>
    </w:p>
    <w:p w:rsidR="00A804DB" w:rsidRPr="00A804DB" w:rsidRDefault="00A804DB" w:rsidP="00A804DB">
      <w:pPr>
        <w:ind w:firstLine="720"/>
        <w:rPr>
          <w:rFonts w:ascii="Baskerville Old Face" w:hAnsi="Baskerville Old Face"/>
          <w:b/>
          <w:sz w:val="24"/>
          <w:szCs w:val="24"/>
        </w:rPr>
      </w:pPr>
    </w:p>
    <w:p w:rsidR="00A804DB" w:rsidRPr="00A804DB" w:rsidRDefault="007C0CD5" w:rsidP="00A804DB">
      <w:pPr>
        <w:rPr>
          <w:rFonts w:ascii="Baskerville Old Face" w:hAnsi="Baskerville Old Face"/>
          <w:b/>
          <w:sz w:val="24"/>
          <w:szCs w:val="24"/>
        </w:rPr>
      </w:pPr>
      <w:r w:rsidRPr="00A804DB">
        <w:rPr>
          <w:rFonts w:ascii="Baskerville Old Face" w:hAnsi="Baskerville Old Face"/>
          <w:b/>
          <w:sz w:val="24"/>
          <w:szCs w:val="24"/>
        </w:rPr>
        <w:tab/>
      </w:r>
      <w:bookmarkStart w:id="0" w:name="_GoBack"/>
      <w:bookmarkEnd w:id="0"/>
      <w:r w:rsidRPr="00A804DB">
        <w:rPr>
          <w:rFonts w:ascii="Baskerville Old Face" w:hAnsi="Baskerville Old Face"/>
          <w:b/>
          <w:sz w:val="24"/>
          <w:szCs w:val="24"/>
        </w:rPr>
        <w:t xml:space="preserve">2. Mrs. </w:t>
      </w:r>
      <w:proofErr w:type="spellStart"/>
      <w:r w:rsidRPr="00A804DB">
        <w:rPr>
          <w:rFonts w:ascii="Baskerville Old Face" w:hAnsi="Baskerville Old Face"/>
          <w:b/>
          <w:sz w:val="24"/>
          <w:szCs w:val="24"/>
        </w:rPr>
        <w:t>Frisby</w:t>
      </w:r>
      <w:proofErr w:type="spellEnd"/>
      <w:r w:rsidRPr="00A804DB">
        <w:rPr>
          <w:rFonts w:ascii="Baskerville Old Face" w:hAnsi="Baskerville Old Face"/>
          <w:b/>
          <w:sz w:val="24"/>
          <w:szCs w:val="24"/>
        </w:rPr>
        <w:t xml:space="preserve"> learns and sees technology that she has never seen before, and things that Jonathan taught her to do, and Nicodemus and Justin tell her</w:t>
      </w:r>
      <w:r w:rsidR="00441404" w:rsidRPr="00A804DB">
        <w:rPr>
          <w:rFonts w:ascii="Baskerville Old Face" w:hAnsi="Baskerville Old Face"/>
          <w:b/>
          <w:sz w:val="24"/>
          <w:szCs w:val="24"/>
        </w:rPr>
        <w:t xml:space="preserve"> about this tech. One new piece of technology that Mrs. </w:t>
      </w:r>
      <w:proofErr w:type="spellStart"/>
      <w:r w:rsidR="00441404" w:rsidRPr="00A804DB">
        <w:rPr>
          <w:rFonts w:ascii="Baskerville Old Face" w:hAnsi="Baskerville Old Face"/>
          <w:b/>
          <w:sz w:val="24"/>
          <w:szCs w:val="24"/>
        </w:rPr>
        <w:t>Frisby</w:t>
      </w:r>
      <w:proofErr w:type="spellEnd"/>
      <w:r w:rsidR="00441404" w:rsidRPr="00A804DB">
        <w:rPr>
          <w:rFonts w:ascii="Baskerville Old Face" w:hAnsi="Baskerville Old Face"/>
          <w:b/>
          <w:sz w:val="24"/>
          <w:szCs w:val="24"/>
        </w:rPr>
        <w:t xml:space="preserve"> learns about is; the light bulbs. Justin</w:t>
      </w:r>
      <w:r w:rsidRPr="00A804DB">
        <w:rPr>
          <w:rFonts w:ascii="Baskerville Old Face" w:hAnsi="Baskerville Old Face"/>
          <w:b/>
          <w:sz w:val="24"/>
          <w:szCs w:val="24"/>
        </w:rPr>
        <w:t xml:space="preserve"> </w:t>
      </w:r>
      <w:r w:rsidR="00441404" w:rsidRPr="00A804DB">
        <w:rPr>
          <w:rFonts w:ascii="Baskerville Old Face" w:hAnsi="Baskerville Old Face"/>
          <w:b/>
          <w:sz w:val="24"/>
          <w:szCs w:val="24"/>
        </w:rPr>
        <w:t xml:space="preserve">also tells her about, and shows her the elevator, and the motor that runs it. She also sees the rats’ immense library of small books, because they know how to read too. We know that the architecture of the rats’ lair is far too advanced for normal animals. They had doors, tunnels, assembly chambers, hallways, corridors, regular rooms, entrances, and many more advanced [for animals] architectural features. Mrs. </w:t>
      </w:r>
      <w:proofErr w:type="spellStart"/>
      <w:r w:rsidR="00441404" w:rsidRPr="00A804DB">
        <w:rPr>
          <w:rFonts w:ascii="Baskerville Old Face" w:hAnsi="Baskerville Old Face"/>
          <w:b/>
          <w:sz w:val="24"/>
          <w:szCs w:val="24"/>
        </w:rPr>
        <w:t>Frisby</w:t>
      </w:r>
      <w:proofErr w:type="spellEnd"/>
      <w:r w:rsidR="00441404" w:rsidRPr="00A804DB">
        <w:rPr>
          <w:rFonts w:ascii="Baskerville Old Face" w:hAnsi="Baskerville Old Face"/>
          <w:b/>
          <w:sz w:val="24"/>
          <w:szCs w:val="24"/>
        </w:rPr>
        <w:t xml:space="preserve"> describes many hallways, corridors, and tunnels before coming down into the main area of the lair. In the main area she sees the large assembly room, and sees the doors to the other rooms. The rats’ lair was far more advanced than any other place built by animals. </w:t>
      </w:r>
    </w:p>
    <w:p w:rsidR="00A804DB" w:rsidRPr="00A804DB" w:rsidRDefault="00A804DB" w:rsidP="00A804DB">
      <w:pPr>
        <w:ind w:firstLine="720"/>
        <w:rPr>
          <w:rFonts w:ascii="Baskerville Old Face" w:hAnsi="Baskerville Old Face"/>
          <w:b/>
          <w:sz w:val="24"/>
          <w:szCs w:val="24"/>
        </w:rPr>
      </w:pPr>
    </w:p>
    <w:p w:rsidR="00441404" w:rsidRPr="00A804DB" w:rsidRDefault="00A804DB" w:rsidP="00A804DB">
      <w:pPr>
        <w:ind w:firstLine="720"/>
        <w:rPr>
          <w:rFonts w:ascii="Baskerville Old Face" w:hAnsi="Baskerville Old Face"/>
          <w:b/>
          <w:sz w:val="24"/>
          <w:szCs w:val="24"/>
        </w:rPr>
      </w:pPr>
      <w:r w:rsidRPr="00A804DB">
        <w:rPr>
          <w:rFonts w:ascii="Baskerville Old Face" w:hAnsi="Baskerville Old Face"/>
          <w:b/>
          <w:sz w:val="24"/>
          <w:szCs w:val="24"/>
        </w:rPr>
        <w:t>3. One</w:t>
      </w:r>
      <w:r w:rsidR="00441404" w:rsidRPr="00A804DB">
        <w:rPr>
          <w:rFonts w:ascii="Baskerville Old Face" w:hAnsi="Baskerville Old Face"/>
          <w:b/>
          <w:sz w:val="24"/>
          <w:szCs w:val="24"/>
        </w:rPr>
        <w:t xml:space="preserve"> can infer many ideas about “The Plan of the Rats of NIMH”.</w:t>
      </w:r>
      <w:r w:rsidRPr="00A804DB">
        <w:rPr>
          <w:rFonts w:ascii="Baskerville Old Face" w:hAnsi="Baskerville Old Face"/>
          <w:b/>
          <w:sz w:val="24"/>
          <w:szCs w:val="24"/>
        </w:rPr>
        <w:t xml:space="preserve"> I personally infer that the rats’ </w:t>
      </w:r>
      <w:proofErr w:type="gramStart"/>
      <w:r w:rsidRPr="00A804DB">
        <w:rPr>
          <w:rFonts w:ascii="Baskerville Old Face" w:hAnsi="Baskerville Old Face"/>
          <w:b/>
          <w:sz w:val="24"/>
          <w:szCs w:val="24"/>
        </w:rPr>
        <w:t>plan,</w:t>
      </w:r>
      <w:proofErr w:type="gramEnd"/>
      <w:r w:rsidRPr="00A804DB">
        <w:rPr>
          <w:rFonts w:ascii="Baskerville Old Face" w:hAnsi="Baskerville Old Face"/>
          <w:b/>
          <w:sz w:val="24"/>
          <w:szCs w:val="24"/>
        </w:rPr>
        <w:t xml:space="preserve"> is based on bitter revenge. One can think, because the rats are SO advanced, that the rats were taken from the farm once, and scientifically advanced. The rats’ brains were made smarter by machines, puzzles, and experiments and the scientists treated the rats badly. The scientists probably wanted to kill the rats, once the experiments were over, but the rats escaped back to the farm. Now, the rats are stocking up on supplies, to escape the farm safely, attack the NIMH facility, and take it over. This is because Isabella says that they’re going to live there in the future. </w:t>
      </w:r>
    </w:p>
    <w:p w:rsidR="00441404" w:rsidRDefault="00441404" w:rsidP="00441404">
      <w:pPr>
        <w:ind w:firstLine="720"/>
        <w:rPr>
          <w:b/>
          <w:sz w:val="28"/>
          <w:szCs w:val="28"/>
        </w:rPr>
      </w:pPr>
    </w:p>
    <w:p w:rsidR="00441404" w:rsidRPr="00680A73" w:rsidRDefault="00441404" w:rsidP="00441404">
      <w:pPr>
        <w:ind w:firstLine="720"/>
        <w:rPr>
          <w:b/>
          <w:sz w:val="28"/>
          <w:szCs w:val="28"/>
        </w:rPr>
      </w:pPr>
    </w:p>
    <w:p w:rsidR="00680A73" w:rsidRPr="00680A73" w:rsidRDefault="00680A73" w:rsidP="00EA28E7">
      <w:pPr>
        <w:rPr>
          <w:b/>
          <w:sz w:val="36"/>
          <w:szCs w:val="36"/>
        </w:rPr>
      </w:pPr>
      <w:r>
        <w:rPr>
          <w:b/>
          <w:sz w:val="36"/>
          <w:szCs w:val="36"/>
        </w:rPr>
        <w:lastRenderedPageBreak/>
        <w:tab/>
      </w:r>
    </w:p>
    <w:p w:rsidR="00EA28E7" w:rsidRDefault="00EA28E7" w:rsidP="00EA28E7">
      <w:pPr>
        <w:rPr>
          <w:b/>
          <w:sz w:val="40"/>
          <w:szCs w:val="40"/>
        </w:rPr>
      </w:pPr>
    </w:p>
    <w:p w:rsidR="00EA28E7" w:rsidRPr="00EA28E7" w:rsidRDefault="00EA28E7" w:rsidP="00EA28E7">
      <w:pPr>
        <w:rPr>
          <w:b/>
          <w:sz w:val="32"/>
          <w:szCs w:val="32"/>
        </w:rPr>
      </w:pPr>
      <w:r>
        <w:rPr>
          <w:b/>
          <w:sz w:val="40"/>
          <w:szCs w:val="40"/>
        </w:rPr>
        <w:tab/>
      </w:r>
    </w:p>
    <w:p w:rsidR="00EA28E7" w:rsidRDefault="00EA28E7" w:rsidP="00EA28E7">
      <w:pPr>
        <w:rPr>
          <w:sz w:val="40"/>
          <w:szCs w:val="40"/>
        </w:rPr>
      </w:pPr>
    </w:p>
    <w:p w:rsidR="00EA28E7" w:rsidRPr="00EA28E7" w:rsidRDefault="00EA28E7" w:rsidP="00EA28E7">
      <w:pPr>
        <w:rPr>
          <w:sz w:val="32"/>
          <w:szCs w:val="32"/>
        </w:rPr>
      </w:pPr>
      <w:r>
        <w:rPr>
          <w:sz w:val="40"/>
          <w:szCs w:val="40"/>
        </w:rPr>
        <w:tab/>
      </w:r>
    </w:p>
    <w:sectPr w:rsidR="00EA28E7" w:rsidRPr="00EA28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8E7"/>
    <w:rsid w:val="00441404"/>
    <w:rsid w:val="00680A73"/>
    <w:rsid w:val="007C0CD5"/>
    <w:rsid w:val="00A804DB"/>
    <w:rsid w:val="00C25D71"/>
    <w:rsid w:val="00EA2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04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04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802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43A92F22.dotm</Template>
  <TotalTime>65</TotalTime>
  <Pages>2</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2</cp:revision>
  <dcterms:created xsi:type="dcterms:W3CDTF">2012-03-05T20:10:00Z</dcterms:created>
  <dcterms:modified xsi:type="dcterms:W3CDTF">2012-03-06T20:05:00Z</dcterms:modified>
</cp:coreProperties>
</file>